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5" w:type="dxa"/>
        <w:tblInd w:w="-432" w:type="dxa"/>
        <w:tblLook w:val="04A0" w:firstRow="1" w:lastRow="0" w:firstColumn="1" w:lastColumn="0" w:noHBand="0" w:noVBand="1"/>
      </w:tblPr>
      <w:tblGrid>
        <w:gridCol w:w="1358"/>
        <w:gridCol w:w="421"/>
        <w:gridCol w:w="341"/>
        <w:gridCol w:w="421"/>
        <w:gridCol w:w="502"/>
        <w:gridCol w:w="421"/>
        <w:gridCol w:w="477"/>
        <w:gridCol w:w="502"/>
        <w:gridCol w:w="448"/>
        <w:gridCol w:w="341"/>
        <w:gridCol w:w="493"/>
        <w:gridCol w:w="502"/>
        <w:gridCol w:w="599"/>
        <w:gridCol w:w="599"/>
        <w:gridCol w:w="570"/>
        <w:gridCol w:w="502"/>
        <w:gridCol w:w="590"/>
        <w:gridCol w:w="570"/>
        <w:gridCol w:w="588"/>
        <w:gridCol w:w="599"/>
        <w:gridCol w:w="570"/>
        <w:gridCol w:w="460"/>
        <w:gridCol w:w="570"/>
        <w:gridCol w:w="570"/>
        <w:gridCol w:w="570"/>
      </w:tblGrid>
      <w:tr w:rsidR="003128EE" w:rsidTr="002E3F8D">
        <w:tc>
          <w:tcPr>
            <w:tcW w:w="977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Serotypes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2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3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4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6A</w:t>
            </w:r>
          </w:p>
        </w:tc>
        <w:tc>
          <w:tcPr>
            <w:tcW w:w="385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6B</w:t>
            </w:r>
          </w:p>
        </w:tc>
        <w:tc>
          <w:tcPr>
            <w:tcW w:w="371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7F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8</w:t>
            </w:r>
          </w:p>
        </w:tc>
        <w:tc>
          <w:tcPr>
            <w:tcW w:w="401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9N</w:t>
            </w:r>
          </w:p>
        </w:tc>
        <w:tc>
          <w:tcPr>
            <w:tcW w:w="388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9V</w:t>
            </w:r>
          </w:p>
        </w:tc>
        <w:tc>
          <w:tcPr>
            <w:tcW w:w="471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10A</w:t>
            </w:r>
          </w:p>
        </w:tc>
        <w:tc>
          <w:tcPr>
            <w:tcW w:w="471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11A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12F</w:t>
            </w:r>
          </w:p>
        </w:tc>
        <w:tc>
          <w:tcPr>
            <w:tcW w:w="379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14</w:t>
            </w:r>
          </w:p>
        </w:tc>
        <w:tc>
          <w:tcPr>
            <w:tcW w:w="466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15B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17F</w:t>
            </w:r>
          </w:p>
        </w:tc>
        <w:tc>
          <w:tcPr>
            <w:tcW w:w="464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18C</w:t>
            </w:r>
          </w:p>
        </w:tc>
        <w:tc>
          <w:tcPr>
            <w:tcW w:w="471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19A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19F</w:t>
            </w:r>
          </w:p>
        </w:tc>
        <w:tc>
          <w:tcPr>
            <w:tcW w:w="379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20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22F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23F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33F</w:t>
            </w:r>
          </w:p>
        </w:tc>
      </w:tr>
      <w:tr w:rsidR="003128EE" w:rsidRPr="003128EE" w:rsidTr="002E3F8D">
        <w:tc>
          <w:tcPr>
            <w:tcW w:w="977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proofErr w:type="spellStart"/>
            <w:r w:rsidRPr="00DF4BBF">
              <w:rPr>
                <w:sz w:val="24"/>
                <w:szCs w:val="24"/>
              </w:rPr>
              <w:t>Pneumovax</w:t>
            </w:r>
            <w:proofErr w:type="spellEnd"/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F4BBF">
              <w:rPr>
                <w:sz w:val="24"/>
                <w:szCs w:val="24"/>
              </w:rPr>
              <w:t>X</w:t>
            </w:r>
            <w:r w:rsidR="00DB25F5"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0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F4BBF">
              <w:rPr>
                <w:sz w:val="24"/>
                <w:szCs w:val="24"/>
              </w:rPr>
              <w:t>X</w:t>
            </w:r>
            <w:r w:rsidR="00DB25F5"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DB25F5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="00DB25F5"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3128EE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0" w:type="dxa"/>
          </w:tcPr>
          <w:p w:rsidR="000C45FF" w:rsidRPr="00DF4BBF" w:rsidRDefault="003128EE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5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371" w:type="dxa"/>
            <w:shd w:val="clear" w:color="auto" w:fill="92D050"/>
          </w:tcPr>
          <w:p w:rsidR="000C45FF" w:rsidRPr="00DF4BBF" w:rsidRDefault="003128EE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0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01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388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471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379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466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64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471" w:type="dxa"/>
          </w:tcPr>
          <w:p w:rsidR="000C45FF" w:rsidRPr="00DF4BBF" w:rsidRDefault="003128EE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379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  <w:tc>
          <w:tcPr>
            <w:tcW w:w="452" w:type="dxa"/>
            <w:shd w:val="clear" w:color="auto" w:fill="92D050"/>
          </w:tcPr>
          <w:p w:rsidR="000C45FF" w:rsidRPr="00DF4BBF" w:rsidRDefault="00DB25F5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  <w:r w:rsidRPr="00DF4BBF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452" w:type="dxa"/>
          </w:tcPr>
          <w:p w:rsidR="000C45FF" w:rsidRPr="00DF4BBF" w:rsidRDefault="000C45FF" w:rsidP="000C45FF">
            <w:pPr>
              <w:jc w:val="center"/>
              <w:rPr>
                <w:sz w:val="24"/>
                <w:szCs w:val="24"/>
              </w:rPr>
            </w:pPr>
            <w:r w:rsidRPr="00DF4BBF">
              <w:rPr>
                <w:sz w:val="24"/>
                <w:szCs w:val="24"/>
              </w:rPr>
              <w:t>X</w:t>
            </w:r>
          </w:p>
        </w:tc>
      </w:tr>
    </w:tbl>
    <w:p w:rsidR="003128EE" w:rsidRPr="001207C7" w:rsidRDefault="00DF4BBF" w:rsidP="003128EE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 </w:t>
      </w:r>
      <w:r w:rsidR="002045A3">
        <w:rPr>
          <w:b/>
          <w:bCs/>
          <w:sz w:val="24"/>
          <w:szCs w:val="24"/>
        </w:rPr>
        <w:t>I</w:t>
      </w:r>
      <w:bookmarkStart w:id="0" w:name="_GoBack"/>
      <w:bookmarkEnd w:id="0"/>
      <w:r>
        <w:rPr>
          <w:b/>
          <w:bCs/>
          <w:sz w:val="24"/>
          <w:szCs w:val="24"/>
        </w:rPr>
        <w:t xml:space="preserve">. </w:t>
      </w:r>
      <w:r w:rsidR="003128EE" w:rsidRPr="001207C7">
        <w:rPr>
          <w:bCs/>
          <w:sz w:val="24"/>
          <w:szCs w:val="24"/>
        </w:rPr>
        <w:t>Green highlight</w:t>
      </w:r>
      <w:r w:rsidRPr="001207C7">
        <w:rPr>
          <w:bCs/>
          <w:sz w:val="24"/>
          <w:szCs w:val="24"/>
        </w:rPr>
        <w:t xml:space="preserve">s denote </w:t>
      </w:r>
      <w:r w:rsidR="003128EE" w:rsidRPr="001207C7">
        <w:rPr>
          <w:bCs/>
          <w:sz w:val="24"/>
          <w:szCs w:val="24"/>
        </w:rPr>
        <w:t xml:space="preserve">serotypes that </w:t>
      </w:r>
      <w:r w:rsidRPr="001207C7">
        <w:rPr>
          <w:bCs/>
          <w:sz w:val="24"/>
          <w:szCs w:val="24"/>
        </w:rPr>
        <w:t xml:space="preserve">have antibody titers that have been validated and </w:t>
      </w:r>
      <w:r w:rsidR="003128EE" w:rsidRPr="001207C7">
        <w:rPr>
          <w:bCs/>
          <w:sz w:val="24"/>
          <w:szCs w:val="24"/>
        </w:rPr>
        <w:t xml:space="preserve">are commonly </w:t>
      </w:r>
      <w:r w:rsidRPr="001207C7">
        <w:rPr>
          <w:bCs/>
          <w:sz w:val="24"/>
          <w:szCs w:val="24"/>
        </w:rPr>
        <w:t>available. *</w:t>
      </w:r>
      <w:r w:rsidR="003128EE" w:rsidRPr="001207C7">
        <w:rPr>
          <w:bCs/>
          <w:sz w:val="24"/>
          <w:szCs w:val="24"/>
        </w:rPr>
        <w:t xml:space="preserve">Denotes a serotype within the 13 </w:t>
      </w:r>
      <w:proofErr w:type="spellStart"/>
      <w:r w:rsidR="003128EE" w:rsidRPr="001207C7">
        <w:rPr>
          <w:bCs/>
          <w:sz w:val="24"/>
          <w:szCs w:val="24"/>
        </w:rPr>
        <w:t>valent</w:t>
      </w:r>
      <w:proofErr w:type="spellEnd"/>
      <w:r w:rsidR="003128EE" w:rsidRPr="001207C7">
        <w:rPr>
          <w:bCs/>
          <w:sz w:val="24"/>
          <w:szCs w:val="24"/>
        </w:rPr>
        <w:t xml:space="preserve"> conjugated pneumococcal vaccine, </w:t>
      </w:r>
      <w:r w:rsidR="003128EE" w:rsidRPr="001207C7">
        <w:rPr>
          <w:bCs/>
          <w:sz w:val="24"/>
          <w:szCs w:val="24"/>
          <w:vertAlign w:val="superscript"/>
        </w:rPr>
        <w:t xml:space="preserve">7 </w:t>
      </w:r>
      <w:r w:rsidR="003128EE" w:rsidRPr="001207C7">
        <w:rPr>
          <w:bCs/>
          <w:sz w:val="24"/>
          <w:szCs w:val="24"/>
        </w:rPr>
        <w:t xml:space="preserve">denotes a serotype within the 7 </w:t>
      </w:r>
      <w:proofErr w:type="spellStart"/>
      <w:r w:rsidR="003128EE" w:rsidRPr="001207C7">
        <w:rPr>
          <w:bCs/>
          <w:sz w:val="24"/>
          <w:szCs w:val="24"/>
        </w:rPr>
        <w:t>valent</w:t>
      </w:r>
      <w:proofErr w:type="spellEnd"/>
      <w:r w:rsidR="003128EE" w:rsidRPr="001207C7">
        <w:rPr>
          <w:bCs/>
          <w:sz w:val="24"/>
          <w:szCs w:val="24"/>
        </w:rPr>
        <w:t xml:space="preserve"> pneumococcal vaccine</w:t>
      </w:r>
      <w:r w:rsidRPr="001207C7">
        <w:rPr>
          <w:bCs/>
          <w:sz w:val="24"/>
          <w:szCs w:val="24"/>
        </w:rPr>
        <w:t>.</w:t>
      </w:r>
      <w:r w:rsidR="001207C7">
        <w:rPr>
          <w:bCs/>
          <w:sz w:val="24"/>
          <w:szCs w:val="24"/>
        </w:rPr>
        <w:t xml:space="preserve"> </w:t>
      </w:r>
      <w:r w:rsidRPr="001207C7">
        <w:rPr>
          <w:bCs/>
          <w:sz w:val="24"/>
          <w:szCs w:val="24"/>
        </w:rPr>
        <w:t xml:space="preserve"> </w:t>
      </w:r>
      <w:r w:rsidR="00E14D52">
        <w:rPr>
          <w:bCs/>
          <w:sz w:val="24"/>
          <w:szCs w:val="24"/>
        </w:rPr>
        <w:t>A normal response is considered t</w:t>
      </w:r>
      <w:r w:rsidR="000C45FF" w:rsidRPr="001207C7">
        <w:rPr>
          <w:bCs/>
          <w:sz w:val="24"/>
          <w:szCs w:val="24"/>
        </w:rPr>
        <w:t xml:space="preserve">iters ≥1.3 </w:t>
      </w:r>
      <w:r w:rsidR="000C45FF" w:rsidRPr="001207C7">
        <w:rPr>
          <w:sz w:val="24"/>
          <w:szCs w:val="24"/>
        </w:rPr>
        <w:sym w:font="Symbol" w:char="006D"/>
      </w:r>
      <w:r w:rsidR="000C45FF" w:rsidRPr="001207C7">
        <w:rPr>
          <w:bCs/>
          <w:sz w:val="24"/>
          <w:szCs w:val="24"/>
        </w:rPr>
        <w:t>g/mL or 4 fold increases in at least 50% (2 to 5 years)</w:t>
      </w:r>
      <w:r w:rsidR="002E3F8D" w:rsidRPr="001207C7">
        <w:rPr>
          <w:bCs/>
          <w:sz w:val="24"/>
          <w:szCs w:val="24"/>
        </w:rPr>
        <w:t xml:space="preserve"> or 70% (&gt;6 years) </w:t>
      </w:r>
      <w:r w:rsidR="00E14D52">
        <w:rPr>
          <w:bCs/>
          <w:sz w:val="24"/>
          <w:szCs w:val="24"/>
        </w:rPr>
        <w:t>of serotypes tested</w:t>
      </w:r>
      <w:r w:rsidR="001207C7">
        <w:rPr>
          <w:bCs/>
          <w:sz w:val="24"/>
          <w:szCs w:val="24"/>
        </w:rPr>
        <w:t>.</w:t>
      </w:r>
    </w:p>
    <w:p w:rsidR="003128EE" w:rsidRPr="00DF4BBF" w:rsidRDefault="003128EE" w:rsidP="003128EE">
      <w:pPr>
        <w:spacing w:line="240" w:lineRule="auto"/>
        <w:rPr>
          <w:b/>
          <w:bCs/>
          <w:sz w:val="24"/>
          <w:szCs w:val="24"/>
        </w:rPr>
      </w:pPr>
    </w:p>
    <w:p w:rsidR="000C45FF" w:rsidRPr="003128EE" w:rsidRDefault="000C45FF" w:rsidP="003128EE">
      <w:pPr>
        <w:spacing w:line="240" w:lineRule="auto"/>
        <w:rPr>
          <w:sz w:val="20"/>
          <w:szCs w:val="20"/>
        </w:rPr>
      </w:pPr>
      <w:r w:rsidRPr="003128EE">
        <w:rPr>
          <w:bCs/>
          <w:sz w:val="20"/>
          <w:szCs w:val="20"/>
        </w:rPr>
        <w:t xml:space="preserve"> </w:t>
      </w:r>
    </w:p>
    <w:p w:rsidR="000C45FF" w:rsidRPr="000C45FF" w:rsidRDefault="000C45FF" w:rsidP="002E3F8D">
      <w:pPr>
        <w:spacing w:after="0" w:line="240" w:lineRule="auto"/>
        <w:jc w:val="center"/>
        <w:rPr>
          <w:sz w:val="16"/>
          <w:szCs w:val="16"/>
        </w:rPr>
      </w:pPr>
    </w:p>
    <w:sectPr w:rsidR="000C45FF" w:rsidRPr="000C45FF" w:rsidSect="000C4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318"/>
    <w:multiLevelType w:val="hybridMultilevel"/>
    <w:tmpl w:val="496C2708"/>
    <w:lvl w:ilvl="0" w:tplc="39AE56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957"/>
    <w:multiLevelType w:val="hybridMultilevel"/>
    <w:tmpl w:val="5CC2F6BA"/>
    <w:lvl w:ilvl="0" w:tplc="3C725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6113"/>
    <w:multiLevelType w:val="hybridMultilevel"/>
    <w:tmpl w:val="C658CEC8"/>
    <w:lvl w:ilvl="0" w:tplc="4E24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64B14">
      <w:start w:val="26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4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4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2A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0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2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2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E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5FF"/>
    <w:rsid w:val="000A21DE"/>
    <w:rsid w:val="000B4EA2"/>
    <w:rsid w:val="000B6540"/>
    <w:rsid w:val="000C45FF"/>
    <w:rsid w:val="001200B2"/>
    <w:rsid w:val="001207C7"/>
    <w:rsid w:val="002045A3"/>
    <w:rsid w:val="00263FDE"/>
    <w:rsid w:val="002E3F8D"/>
    <w:rsid w:val="003128EE"/>
    <w:rsid w:val="00704FF2"/>
    <w:rsid w:val="00850CD8"/>
    <w:rsid w:val="009076D7"/>
    <w:rsid w:val="00986462"/>
    <w:rsid w:val="00AD4763"/>
    <w:rsid w:val="00B62B2D"/>
    <w:rsid w:val="00B90E1E"/>
    <w:rsid w:val="00CF3E65"/>
    <w:rsid w:val="00D05AFF"/>
    <w:rsid w:val="00DB25F5"/>
    <w:rsid w:val="00DF4BBF"/>
    <w:rsid w:val="00E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E4D-C0CB-49EA-B605-4B4865F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jsleasma</dc:creator>
  <cp:lastModifiedBy>Donna</cp:lastModifiedBy>
  <cp:revision>2</cp:revision>
  <dcterms:created xsi:type="dcterms:W3CDTF">2012-09-08T14:24:00Z</dcterms:created>
  <dcterms:modified xsi:type="dcterms:W3CDTF">2012-09-08T14:24:00Z</dcterms:modified>
</cp:coreProperties>
</file>